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8"/>
        <w:spacing w:after="120"/>
        <w:jc w:val="center"/>
        <w:rPr>
          <w:rFonts w:ascii="Calibri" w:cs="Calibri" w:hAnsi="Calibri" w:eastAsia="Calibri"/>
          <w:b w:val="1"/>
          <w:bCs w:val="1"/>
          <w:i w:val="0"/>
          <w:iCs w:val="0"/>
          <w:sz w:val="24"/>
          <w:szCs w:val="24"/>
        </w:rPr>
      </w:pPr>
      <w:r>
        <w:rPr>
          <w:rFonts w:ascii="Calibri" w:hAnsi="Calibri"/>
          <w:b w:val="1"/>
          <w:bCs w:val="1"/>
          <w:i w:val="0"/>
          <w:iCs w:val="0"/>
          <w:sz w:val="24"/>
          <w:szCs w:val="24"/>
          <w:rtl w:val="0"/>
        </w:rPr>
        <w:t>Formularz ofertowy</w:t>
      </w:r>
    </w:p>
    <w:tbl>
      <w:tblPr>
        <w:tblW w:w="10353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3114"/>
        <w:gridCol w:w="7239"/>
      </w:tblGrid>
      <w:tr>
        <w:tblPrEx>
          <w:shd w:val="clear" w:color="auto" w:fill="cad1d7"/>
        </w:tblPrEx>
        <w:trPr>
          <w:trHeight w:val="417" w:hRule="atLeast"/>
        </w:trPr>
        <w:tc>
          <w:tcPr>
            <w:tcW w:type="dxa" w:w="31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tabs>
                <w:tab w:val="left" w:pos="245"/>
              </w:tabs>
            </w:pPr>
            <w:r>
              <w:rPr>
                <w:b w:val="1"/>
                <w:bCs w:val="1"/>
                <w:shd w:val="nil" w:color="auto" w:fill="auto"/>
                <w:rtl w:val="0"/>
              </w:rPr>
              <w:t>Nazwa wykonawcy / dostawcy</w:t>
            </w:r>
          </w:p>
        </w:tc>
        <w:tc>
          <w:tcPr>
            <w:tcW w:type="dxa" w:w="7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349" w:hRule="atLeast"/>
        </w:trPr>
        <w:tc>
          <w:tcPr>
            <w:tcW w:type="dxa" w:w="31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tabs>
                <w:tab w:val="left" w:pos="245"/>
              </w:tabs>
            </w:pPr>
            <w:r>
              <w:rPr>
                <w:b w:val="1"/>
                <w:bCs w:val="1"/>
                <w:shd w:val="nil" w:color="auto" w:fill="auto"/>
                <w:rtl w:val="0"/>
              </w:rPr>
              <w:t>Adres</w:t>
            </w:r>
          </w:p>
        </w:tc>
        <w:tc>
          <w:tcPr>
            <w:tcW w:type="dxa" w:w="7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221" w:hRule="atLeast"/>
        </w:trPr>
        <w:tc>
          <w:tcPr>
            <w:tcW w:type="dxa" w:w="31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tabs>
                <w:tab w:val="left" w:pos="245"/>
              </w:tabs>
              <w:spacing w:line="360" w:lineRule="auto"/>
            </w:pPr>
            <w:r>
              <w:rPr>
                <w:b w:val="1"/>
                <w:bCs w:val="1"/>
                <w:shd w:val="nil" w:color="auto" w:fill="auto"/>
                <w:rtl w:val="0"/>
              </w:rPr>
              <w:t>NIP</w:t>
            </w:r>
          </w:p>
        </w:tc>
        <w:tc>
          <w:tcPr>
            <w:tcW w:type="dxa" w:w="7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221" w:hRule="atLeast"/>
        </w:trPr>
        <w:tc>
          <w:tcPr>
            <w:tcW w:type="dxa" w:w="31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tabs>
                <w:tab w:val="left" w:pos="245"/>
              </w:tabs>
              <w:spacing w:line="360" w:lineRule="auto"/>
            </w:pPr>
            <w:r>
              <w:rPr>
                <w:b w:val="1"/>
                <w:bCs w:val="1"/>
                <w:shd w:val="nil" w:color="auto" w:fill="auto"/>
                <w:rtl w:val="0"/>
              </w:rPr>
              <w:t>Telefon, e-mail</w:t>
            </w:r>
          </w:p>
        </w:tc>
        <w:tc>
          <w:tcPr>
            <w:tcW w:type="dxa" w:w="7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heading 8"/>
        <w:widowControl w:val="0"/>
        <w:spacing w:after="120"/>
        <w:jc w:val="center"/>
        <w:rPr>
          <w:rFonts w:ascii="Calibri" w:cs="Calibri" w:hAnsi="Calibri" w:eastAsia="Calibri"/>
          <w:b w:val="1"/>
          <w:bCs w:val="1"/>
          <w:i w:val="0"/>
          <w:iCs w:val="0"/>
          <w:sz w:val="24"/>
          <w:szCs w:val="24"/>
        </w:rPr>
      </w:pPr>
    </w:p>
    <w:p>
      <w:pPr>
        <w:pStyle w:val="Bez odstępów1"/>
        <w:spacing w:before="120" w:after="120" w:line="276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Niniejszym, po zapoznaniu si</w:t>
      </w:r>
      <w:r>
        <w:rPr>
          <w:rtl w:val="0"/>
        </w:rPr>
        <w:t xml:space="preserve">ę </w:t>
      </w:r>
      <w:r>
        <w:rPr>
          <w:rtl w:val="0"/>
        </w:rPr>
        <w:t>z tre</w:t>
      </w:r>
      <w:r>
        <w:rPr>
          <w:rtl w:val="0"/>
        </w:rPr>
        <w:t>ś</w:t>
      </w:r>
      <w:r>
        <w:rPr>
          <w:rtl w:val="0"/>
        </w:rPr>
        <w:t>ci</w:t>
      </w:r>
      <w:r>
        <w:rPr>
          <w:rtl w:val="0"/>
        </w:rPr>
        <w:t xml:space="preserve">ą </w:t>
      </w:r>
      <w:r>
        <w:rPr>
          <w:rtl w:val="0"/>
        </w:rPr>
        <w:t>zapytania ofertowego oraz jego za</w:t>
      </w:r>
      <w:r>
        <w:rPr>
          <w:rtl w:val="0"/>
        </w:rPr>
        <w:t>łą</w:t>
      </w:r>
      <w:r>
        <w:rPr>
          <w:rtl w:val="0"/>
        </w:rPr>
        <w:t>cznikami w post</w:t>
      </w:r>
      <w:r>
        <w:rPr>
          <w:rtl w:val="0"/>
        </w:rPr>
        <w:t>ę</w:t>
      </w:r>
      <w:r>
        <w:rPr>
          <w:rtl w:val="0"/>
        </w:rPr>
        <w:t>powaniu na wykonanie dostaw</w:t>
      </w:r>
      <w:r>
        <w:rPr>
          <w:rtl w:val="0"/>
        </w:rPr>
        <w:t xml:space="preserve">ę </w:t>
      </w:r>
      <w:r>
        <w:rPr>
          <w:rtl w:val="0"/>
        </w:rPr>
        <w:t>wyposa</w:t>
      </w:r>
      <w:r>
        <w:rPr>
          <w:rtl w:val="0"/>
        </w:rPr>
        <w:t>ż</w:t>
      </w:r>
      <w:r>
        <w:rPr>
          <w:rtl w:val="0"/>
        </w:rPr>
        <w:t>enia medycznego i diagnostycznego dla plac</w:t>
      </w:r>
      <w:r>
        <w:rPr>
          <w:rtl w:val="0"/>
          <w:lang w:val="es-ES_tradnl"/>
        </w:rPr>
        <w:t>ó</w:t>
      </w:r>
      <w:r>
        <w:rPr>
          <w:rtl w:val="0"/>
        </w:rPr>
        <w:t>wki POZ PROMED P.</w:t>
      </w:r>
      <w:r>
        <w:rPr>
          <w:rtl w:val="0"/>
        </w:rPr>
        <w:t>Ł</w:t>
      </w:r>
      <w:r>
        <w:rPr>
          <w:rtl w:val="0"/>
          <w:lang w:val="de-DE"/>
        </w:rPr>
        <w:t>ACH R.G</w:t>
      </w:r>
      <w:r>
        <w:rPr>
          <w:rtl w:val="0"/>
        </w:rPr>
        <w:t>Ł</w:t>
      </w:r>
      <w:r>
        <w:rPr>
          <w:rtl w:val="0"/>
          <w:lang w:val="en-US"/>
        </w:rPr>
        <w:t>OWACKI SP</w:t>
      </w:r>
      <w:r>
        <w:rPr>
          <w:rtl w:val="0"/>
        </w:rPr>
        <w:t>ÓŁ</w:t>
      </w:r>
      <w:r>
        <w:rPr>
          <w:rtl w:val="0"/>
        </w:rPr>
        <w:t>KA JAWNA  sk</w:t>
      </w:r>
      <w:r>
        <w:rPr>
          <w:rtl w:val="0"/>
        </w:rPr>
        <w:t>ł</w:t>
      </w:r>
      <w:r>
        <w:rPr>
          <w:rtl w:val="0"/>
        </w:rPr>
        <w:t>adamy ofert</w:t>
      </w:r>
      <w:r>
        <w:rPr>
          <w:rtl w:val="0"/>
        </w:rPr>
        <w:t xml:space="preserve">ę </w:t>
      </w:r>
      <w:r>
        <w:rPr>
          <w:rtl w:val="0"/>
        </w:rPr>
        <w:t>na realizacj</w:t>
      </w:r>
      <w:r>
        <w:rPr>
          <w:rtl w:val="0"/>
        </w:rPr>
        <w:t xml:space="preserve">ę </w:t>
      </w:r>
      <w:r>
        <w:rPr>
          <w:rtl w:val="0"/>
        </w:rPr>
        <w:t>przedmiotowego zam</w:t>
      </w:r>
      <w:r>
        <w:rPr>
          <w:rtl w:val="0"/>
          <w:lang w:val="es-ES_tradnl"/>
        </w:rPr>
        <w:t>ó</w:t>
      </w:r>
      <w:r>
        <w:rPr>
          <w:rtl w:val="0"/>
        </w:rPr>
        <w:t>wienia.</w:t>
      </w:r>
    </w:p>
    <w:p>
      <w:pPr>
        <w:pStyle w:val="Bez odstępów1"/>
        <w:spacing w:line="276" w:lineRule="auto"/>
        <w:rPr>
          <w:b w:val="1"/>
          <w:bCs w:val="1"/>
        </w:rPr>
      </w:pPr>
      <w:r>
        <w:rPr>
          <w:b w:val="1"/>
          <w:bCs w:val="1"/>
          <w:rtl w:val="0"/>
        </w:rPr>
        <w:t xml:space="preserve">Wykaz cenowy </w:t>
      </w:r>
      <w:r>
        <w:rPr>
          <w:b w:val="1"/>
          <w:bCs w:val="1"/>
          <w:rtl w:val="0"/>
        </w:rPr>
        <w:t xml:space="preserve">– </w:t>
      </w:r>
      <w:r>
        <w:rPr>
          <w:b w:val="1"/>
          <w:bCs w:val="1"/>
          <w:rtl w:val="0"/>
        </w:rPr>
        <w:t>szczeg</w:t>
      </w:r>
      <w:r>
        <w:rPr>
          <w:b w:val="1"/>
          <w:bCs w:val="1"/>
          <w:rtl w:val="0"/>
        </w:rPr>
        <w:t>ół</w:t>
      </w:r>
      <w:r>
        <w:rPr>
          <w:b w:val="1"/>
          <w:bCs w:val="1"/>
          <w:rtl w:val="0"/>
        </w:rPr>
        <w:t>owa kalkulacja oferty</w:t>
      </w:r>
    </w:p>
    <w:p>
      <w:pPr>
        <w:pStyle w:val="Bez odstępów1"/>
        <w:spacing w:line="276" w:lineRule="auto"/>
        <w:rPr>
          <w:sz w:val="20"/>
          <w:szCs w:val="20"/>
        </w:rPr>
      </w:pPr>
      <w:r>
        <w:rPr>
          <w:sz w:val="20"/>
          <w:szCs w:val="20"/>
          <w:rtl w:val="0"/>
        </w:rPr>
        <w:t>Wykonawca wype</w:t>
      </w:r>
      <w:r>
        <w:rPr>
          <w:sz w:val="20"/>
          <w:szCs w:val="20"/>
          <w:rtl w:val="0"/>
        </w:rPr>
        <w:t>ł</w:t>
      </w:r>
      <w:r>
        <w:rPr>
          <w:sz w:val="20"/>
          <w:szCs w:val="20"/>
          <w:rtl w:val="0"/>
        </w:rPr>
        <w:t>nia kolumn</w:t>
      </w:r>
      <w:r>
        <w:rPr>
          <w:sz w:val="20"/>
          <w:szCs w:val="20"/>
          <w:rtl w:val="0"/>
        </w:rPr>
        <w:t>ę „</w:t>
      </w:r>
      <w:r>
        <w:rPr>
          <w:sz w:val="20"/>
          <w:szCs w:val="20"/>
          <w:rtl w:val="0"/>
        </w:rPr>
        <w:t>Oferowany produkt</w:t>
      </w:r>
      <w:r>
        <w:rPr>
          <w:sz w:val="20"/>
          <w:szCs w:val="20"/>
          <w:rtl w:val="0"/>
        </w:rPr>
        <w:t xml:space="preserve">” </w:t>
      </w:r>
      <w:r>
        <w:rPr>
          <w:sz w:val="20"/>
          <w:szCs w:val="20"/>
          <w:rtl w:val="0"/>
        </w:rPr>
        <w:t>oraz kolumny cenowe dla ka</w:t>
      </w:r>
      <w:r>
        <w:rPr>
          <w:sz w:val="20"/>
          <w:szCs w:val="20"/>
          <w:rtl w:val="0"/>
        </w:rPr>
        <w:t>ż</w:t>
      </w:r>
      <w:r>
        <w:rPr>
          <w:sz w:val="20"/>
          <w:szCs w:val="20"/>
          <w:rtl w:val="0"/>
        </w:rPr>
        <w:t>dej oferowanej pozycji. W przypadku oferty cz</w:t>
      </w:r>
      <w:r>
        <w:rPr>
          <w:sz w:val="20"/>
          <w:szCs w:val="20"/>
          <w:rtl w:val="0"/>
        </w:rPr>
        <w:t>ęś</w:t>
      </w:r>
      <w:r>
        <w:rPr>
          <w:sz w:val="20"/>
          <w:szCs w:val="20"/>
          <w:rtl w:val="0"/>
        </w:rPr>
        <w:t>ciowej pozycje nieobj</w:t>
      </w:r>
      <w:r>
        <w:rPr>
          <w:sz w:val="20"/>
          <w:szCs w:val="20"/>
          <w:rtl w:val="0"/>
        </w:rPr>
        <w:t>ę</w:t>
      </w:r>
      <w:r>
        <w:rPr>
          <w:sz w:val="20"/>
          <w:szCs w:val="20"/>
          <w:rtl w:val="0"/>
          <w:lang w:val="pt-PT"/>
        </w:rPr>
        <w:t>te ofert</w:t>
      </w:r>
      <w:r>
        <w:rPr>
          <w:sz w:val="20"/>
          <w:szCs w:val="20"/>
          <w:rtl w:val="0"/>
        </w:rPr>
        <w:t xml:space="preserve">ą </w:t>
      </w:r>
      <w:r>
        <w:rPr>
          <w:sz w:val="20"/>
          <w:szCs w:val="20"/>
          <w:rtl w:val="0"/>
          <w:lang w:val="it-IT"/>
        </w:rPr>
        <w:t>nale</w:t>
      </w:r>
      <w:r>
        <w:rPr>
          <w:sz w:val="20"/>
          <w:szCs w:val="20"/>
          <w:rtl w:val="0"/>
        </w:rPr>
        <w:t>ż</w:t>
      </w:r>
      <w:r>
        <w:rPr>
          <w:sz w:val="20"/>
          <w:szCs w:val="20"/>
          <w:rtl w:val="0"/>
        </w:rPr>
        <w:t>y pozostawi</w:t>
      </w:r>
      <w:r>
        <w:rPr>
          <w:sz w:val="20"/>
          <w:szCs w:val="20"/>
          <w:rtl w:val="0"/>
        </w:rPr>
        <w:t xml:space="preserve">ć </w:t>
      </w:r>
      <w:r>
        <w:rPr>
          <w:sz w:val="20"/>
          <w:szCs w:val="20"/>
          <w:rtl w:val="0"/>
        </w:rPr>
        <w:t>niewype</w:t>
      </w:r>
      <w:r>
        <w:rPr>
          <w:sz w:val="20"/>
          <w:szCs w:val="20"/>
          <w:rtl w:val="0"/>
        </w:rPr>
        <w:t>ł</w:t>
      </w:r>
      <w:r>
        <w:rPr>
          <w:sz w:val="20"/>
          <w:szCs w:val="20"/>
          <w:rtl w:val="0"/>
        </w:rPr>
        <w:t>nione lub oznaczy</w:t>
      </w:r>
      <w:r>
        <w:rPr>
          <w:sz w:val="20"/>
          <w:szCs w:val="20"/>
          <w:rtl w:val="0"/>
        </w:rPr>
        <w:t>ć „</w:t>
      </w:r>
      <w:r>
        <w:rPr>
          <w:sz w:val="20"/>
          <w:szCs w:val="20"/>
          <w:rtl w:val="0"/>
        </w:rPr>
        <w:t>nie dotyczy</w:t>
      </w:r>
      <w:r>
        <w:rPr>
          <w:sz w:val="20"/>
          <w:szCs w:val="20"/>
          <w:rtl w:val="0"/>
        </w:rPr>
        <w:t>”</w:t>
      </w:r>
      <w:r>
        <w:rPr>
          <w:sz w:val="20"/>
          <w:szCs w:val="20"/>
          <w:rtl w:val="0"/>
        </w:rPr>
        <w:t>.</w:t>
      </w:r>
    </w:p>
    <w:p>
      <w:pPr>
        <w:pStyle w:val="Bez odstępów1"/>
        <w:spacing w:line="276" w:lineRule="auto"/>
        <w:rPr>
          <w:sz w:val="18"/>
          <w:szCs w:val="18"/>
        </w:rPr>
      </w:pPr>
    </w:p>
    <w:tbl>
      <w:tblPr>
        <w:tblW w:w="970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420"/>
        <w:gridCol w:w="2200"/>
        <w:gridCol w:w="2620"/>
        <w:gridCol w:w="567"/>
        <w:gridCol w:w="1276"/>
        <w:gridCol w:w="1276"/>
        <w:gridCol w:w="1345"/>
      </w:tblGrid>
      <w:tr>
        <w:tblPrEx>
          <w:shd w:val="clear" w:color="auto" w:fill="156082"/>
        </w:tblPrEx>
        <w:trPr>
          <w:trHeight w:val="587" w:hRule="exact"/>
          <w:tblHeader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Pozycja przedmiotu zam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wienia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Oferowany produkt (producent, model / nr katalogowy)</w:t>
            </w:r>
          </w:p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Ilo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ść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(szt.)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Cena jedn. netto (z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ł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)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Warto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ść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netto (z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ł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)</w:t>
            </w:r>
          </w:p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Warto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ść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brutto (z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ł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)</w:t>
            </w:r>
          </w:p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1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Pulsoksymetr stacjonarny (szpitalny)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2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Waga medyczna kolumnowa ze wzrostomierzem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3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3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de-DE"/>
              </w:rPr>
              <w:t xml:space="preserve">Holter EKG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rejestrator z oprogramowaniem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4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Spirometr z oprogramowaniem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5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Waga medyczna dla niemowl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ą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t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6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Nebulizator (inhalator)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3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7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Koncentrator tlenu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8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Ch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ł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odziarka farmaceutyczna z monitoringiem temperatury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9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Stetoskop elektroniczny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4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10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Aparat EKG mobilny (przeno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ś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ny)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11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Kieszonkowy detektor przep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ł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ywu krwi (Doppler)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12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Bilirubinometr przezsk</w:t>
            </w:r>
            <w:r>
              <w:rPr>
                <w:sz w:val="18"/>
                <w:szCs w:val="18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rny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13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 xml:space="preserve">Wizualizator naczyniowy (skaner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ż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y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ł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)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14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Kozetka lekarska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15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Lampa diagnostyczna (bezcieniowa) LED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16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Holter ci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ś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nieniowy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rejestrator ABPM z oprogramowaniem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587" w:hRule="exac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17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Aparat EKG stacjonarny (12-kana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ł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owy)</w:t>
            </w:r>
          </w:p>
        </w:tc>
        <w:tc>
          <w:tcPr>
            <w:tcW w:type="dxa" w:w="2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370" w:hRule="exact"/>
        </w:trPr>
        <w:tc>
          <w:tcPr>
            <w:tcW w:type="dxa" w:w="7083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right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de-DE"/>
              </w:rPr>
              <w:t>RAZEM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ez odstępów1"/>
        <w:widowControl w:val="0"/>
        <w:jc w:val="center"/>
        <w:rPr>
          <w:sz w:val="18"/>
          <w:szCs w:val="18"/>
        </w:rPr>
      </w:pPr>
    </w:p>
    <w:p>
      <w:pPr>
        <w:pStyle w:val="Bez odstępów1"/>
        <w:spacing w:line="276" w:lineRule="auto"/>
        <w:rPr>
          <w:sz w:val="18"/>
          <w:szCs w:val="18"/>
        </w:rPr>
      </w:pPr>
    </w:p>
    <w:p>
      <w:pPr>
        <w:pStyle w:val="Bez odstępów1"/>
        <w:spacing w:line="276" w:lineRule="auto"/>
        <w:rPr>
          <w:sz w:val="20"/>
          <w:szCs w:val="20"/>
        </w:rPr>
      </w:pPr>
      <w:r>
        <w:rPr>
          <w:sz w:val="20"/>
          <w:szCs w:val="20"/>
          <w:rtl w:val="0"/>
        </w:rPr>
        <w:t>Ceny jednostkowe netto obejmuj</w:t>
      </w:r>
      <w:r>
        <w:rPr>
          <w:sz w:val="20"/>
          <w:szCs w:val="20"/>
          <w:rtl w:val="0"/>
        </w:rPr>
        <w:t xml:space="preserve">ą </w:t>
      </w:r>
      <w:r>
        <w:rPr>
          <w:sz w:val="20"/>
          <w:szCs w:val="20"/>
          <w:rtl w:val="0"/>
        </w:rPr>
        <w:t>dostaw</w:t>
      </w:r>
      <w:r>
        <w:rPr>
          <w:sz w:val="20"/>
          <w:szCs w:val="20"/>
          <w:rtl w:val="0"/>
        </w:rPr>
        <w:t xml:space="preserve">ę </w:t>
      </w:r>
      <w:r>
        <w:rPr>
          <w:sz w:val="20"/>
          <w:szCs w:val="20"/>
          <w:rtl w:val="0"/>
        </w:rPr>
        <w:t>do siedziby Zamawiaj</w:t>
      </w:r>
      <w:r>
        <w:rPr>
          <w:sz w:val="20"/>
          <w:szCs w:val="20"/>
          <w:rtl w:val="0"/>
        </w:rPr>
        <w:t>ą</w:t>
      </w:r>
      <w:r>
        <w:rPr>
          <w:sz w:val="20"/>
          <w:szCs w:val="20"/>
          <w:rtl w:val="0"/>
        </w:rPr>
        <w:t>cego, wniesienie, monta</w:t>
      </w:r>
      <w:r>
        <w:rPr>
          <w:sz w:val="20"/>
          <w:szCs w:val="20"/>
          <w:rtl w:val="0"/>
        </w:rPr>
        <w:t>ż</w:t>
      </w:r>
      <w:r>
        <w:rPr>
          <w:sz w:val="20"/>
          <w:szCs w:val="20"/>
          <w:rtl w:val="0"/>
        </w:rPr>
        <w:t>, uruchomienie oraz instrukta</w:t>
      </w:r>
      <w:r>
        <w:rPr>
          <w:sz w:val="20"/>
          <w:szCs w:val="20"/>
          <w:rtl w:val="0"/>
        </w:rPr>
        <w:t xml:space="preserve">ż </w:t>
      </w:r>
      <w:r>
        <w:rPr>
          <w:sz w:val="20"/>
          <w:szCs w:val="20"/>
          <w:rtl w:val="0"/>
        </w:rPr>
        <w:t>stanowiskowy dla personelu. Warto</w:t>
      </w:r>
      <w:r>
        <w:rPr>
          <w:sz w:val="20"/>
          <w:szCs w:val="20"/>
          <w:rtl w:val="0"/>
        </w:rPr>
        <w:t>ś</w:t>
      </w:r>
      <w:r>
        <w:rPr>
          <w:sz w:val="20"/>
          <w:szCs w:val="20"/>
          <w:rtl w:val="0"/>
          <w:lang w:val="it-IT"/>
        </w:rPr>
        <w:t xml:space="preserve">ci </w:t>
      </w:r>
      <w:r>
        <w:rPr>
          <w:sz w:val="20"/>
          <w:szCs w:val="20"/>
          <w:rtl w:val="0"/>
        </w:rPr>
        <w:t>„</w:t>
      </w:r>
      <w:r>
        <w:rPr>
          <w:sz w:val="20"/>
          <w:szCs w:val="20"/>
          <w:rtl w:val="0"/>
          <w:lang w:val="de-DE"/>
        </w:rPr>
        <w:t>RAZEM</w:t>
      </w:r>
      <w:r>
        <w:rPr>
          <w:sz w:val="20"/>
          <w:szCs w:val="20"/>
          <w:rtl w:val="0"/>
        </w:rPr>
        <w:t xml:space="preserve">” </w:t>
      </w:r>
      <w:r>
        <w:rPr>
          <w:sz w:val="20"/>
          <w:szCs w:val="20"/>
          <w:rtl w:val="0"/>
        </w:rPr>
        <w:t>musz</w:t>
      </w:r>
      <w:r>
        <w:rPr>
          <w:sz w:val="20"/>
          <w:szCs w:val="20"/>
          <w:rtl w:val="0"/>
        </w:rPr>
        <w:t xml:space="preserve">ą </w:t>
      </w:r>
      <w:r>
        <w:rPr>
          <w:sz w:val="20"/>
          <w:szCs w:val="20"/>
          <w:rtl w:val="0"/>
        </w:rPr>
        <w:t>by</w:t>
      </w:r>
      <w:r>
        <w:rPr>
          <w:sz w:val="20"/>
          <w:szCs w:val="20"/>
          <w:rtl w:val="0"/>
        </w:rPr>
        <w:t xml:space="preserve">ć </w:t>
      </w:r>
      <w:r>
        <w:rPr>
          <w:sz w:val="20"/>
          <w:szCs w:val="20"/>
          <w:rtl w:val="0"/>
        </w:rPr>
        <w:t>zgodne z cen</w:t>
      </w:r>
      <w:r>
        <w:rPr>
          <w:sz w:val="20"/>
          <w:szCs w:val="20"/>
          <w:rtl w:val="0"/>
        </w:rPr>
        <w:t xml:space="preserve">ą </w:t>
      </w:r>
      <w:r>
        <w:rPr>
          <w:sz w:val="20"/>
          <w:szCs w:val="20"/>
          <w:rtl w:val="0"/>
          <w:lang w:val="it-IT"/>
        </w:rPr>
        <w:t>ofertow</w:t>
      </w:r>
      <w:r>
        <w:rPr>
          <w:sz w:val="20"/>
          <w:szCs w:val="20"/>
          <w:rtl w:val="0"/>
        </w:rPr>
        <w:t xml:space="preserve">ą </w:t>
      </w:r>
      <w:r>
        <w:rPr>
          <w:sz w:val="20"/>
          <w:szCs w:val="20"/>
          <w:rtl w:val="0"/>
        </w:rPr>
        <w:t>podan</w:t>
      </w:r>
      <w:r>
        <w:rPr>
          <w:sz w:val="20"/>
          <w:szCs w:val="20"/>
          <w:rtl w:val="0"/>
        </w:rPr>
        <w:t xml:space="preserve">ą </w:t>
      </w:r>
      <w:r>
        <w:rPr>
          <w:sz w:val="20"/>
          <w:szCs w:val="20"/>
          <w:rtl w:val="0"/>
        </w:rPr>
        <w:t>w tabeli poni</w:t>
      </w:r>
      <w:r>
        <w:rPr>
          <w:sz w:val="20"/>
          <w:szCs w:val="20"/>
          <w:rtl w:val="0"/>
        </w:rPr>
        <w:t>ż</w:t>
      </w:r>
      <w:r>
        <w:rPr>
          <w:sz w:val="20"/>
          <w:szCs w:val="20"/>
          <w:rtl w:val="0"/>
        </w:rPr>
        <w:t>ej.</w:t>
      </w:r>
    </w:p>
    <w:p>
      <w:pPr>
        <w:pStyle w:val="Bez odstępów1"/>
        <w:spacing w:before="120" w:line="276" w:lineRule="auto"/>
        <w:rPr>
          <w:b w:val="1"/>
          <w:bCs w:val="1"/>
        </w:rPr>
      </w:pPr>
      <w:r>
        <w:rPr>
          <w:b w:val="1"/>
          <w:bCs w:val="1"/>
          <w:rtl w:val="0"/>
        </w:rPr>
        <w:t>O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 xml:space="preserve">wiadczamy, </w:t>
      </w:r>
      <w:r>
        <w:rPr>
          <w:b w:val="1"/>
          <w:bCs w:val="1"/>
          <w:rtl w:val="0"/>
        </w:rPr>
        <w:t>ż</w:t>
      </w:r>
      <w:r>
        <w:rPr>
          <w:b w:val="1"/>
          <w:bCs w:val="1"/>
          <w:rtl w:val="0"/>
        </w:rPr>
        <w:t>e przedmiot zam</w:t>
      </w:r>
      <w:r>
        <w:rPr>
          <w:b w:val="1"/>
          <w:bCs w:val="1"/>
          <w:rtl w:val="0"/>
          <w:lang w:val="es-ES_tradnl"/>
        </w:rPr>
        <w:t>ó</w:t>
      </w:r>
      <w:r>
        <w:rPr>
          <w:b w:val="1"/>
          <w:bCs w:val="1"/>
          <w:rtl w:val="0"/>
        </w:rPr>
        <w:t>wienia wykonamy w zakresie okre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>lonym w zapytaniu ofertowym</w:t>
      </w:r>
    </w:p>
    <w:tbl>
      <w:tblPr>
        <w:tblW w:w="970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2830"/>
        <w:gridCol w:w="1985"/>
        <w:gridCol w:w="4889"/>
      </w:tblGrid>
      <w:tr>
        <w:tblPrEx>
          <w:shd w:val="clear" w:color="auto" w:fill="cad1d7"/>
        </w:tblPrEx>
        <w:trPr>
          <w:trHeight w:val="304" w:hRule="exact"/>
        </w:trPr>
        <w:tc>
          <w:tcPr>
            <w:tcW w:type="dxa" w:w="28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b w:val="1"/>
                <w:bCs w:val="1"/>
                <w:shd w:val="nil" w:color="auto" w:fill="auto"/>
                <w:rtl w:val="0"/>
              </w:rPr>
              <w:t xml:space="preserve">do dnia </w:t>
            </w:r>
          </w:p>
        </w:tc>
        <w:tc>
          <w:tcPr>
            <w:tcW w:type="dxa" w:w="68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ad1d7"/>
        </w:tblPrEx>
        <w:trPr>
          <w:trHeight w:val="304" w:hRule="exact"/>
        </w:trPr>
        <w:tc>
          <w:tcPr>
            <w:tcW w:type="dxa" w:w="970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za cen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ę </w:t>
            </w:r>
            <w:r>
              <w:rPr>
                <w:b w:val="1"/>
                <w:bCs w:val="1"/>
                <w:shd w:val="nil" w:color="auto" w:fill="auto"/>
                <w:rtl w:val="0"/>
              </w:rPr>
              <w:t>w PLN:</w:t>
            </w:r>
          </w:p>
        </w:tc>
      </w:tr>
      <w:tr>
        <w:tblPrEx>
          <w:shd w:val="clear" w:color="auto" w:fill="cad1d7"/>
        </w:tblPrEx>
        <w:trPr>
          <w:trHeight w:val="304" w:hRule="exact"/>
        </w:trPr>
        <w:tc>
          <w:tcPr>
            <w:tcW w:type="dxa" w:w="28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hd w:val="nil" w:color="auto" w:fill="auto"/>
                <w:rtl w:val="0"/>
              </w:rPr>
              <w:t>cena ofertowa netto</w:t>
            </w:r>
          </w:p>
        </w:tc>
        <w:tc>
          <w:tcPr>
            <w:tcW w:type="dxa" w:w="68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right"/>
            </w:pPr>
            <w:r>
              <w:rPr>
                <w:shd w:val="nil" w:color="auto" w:fill="auto"/>
                <w:rtl w:val="0"/>
              </w:rPr>
              <w:t>z</w:t>
            </w:r>
            <w:r>
              <w:rPr>
                <w:shd w:val="nil" w:color="auto" w:fill="auto"/>
                <w:rtl w:val="0"/>
              </w:rPr>
              <w:t>ł</w:t>
            </w:r>
          </w:p>
        </w:tc>
      </w:tr>
      <w:tr>
        <w:tblPrEx>
          <w:shd w:val="clear" w:color="auto" w:fill="cad1d7"/>
        </w:tblPrEx>
        <w:trPr>
          <w:trHeight w:val="304" w:hRule="exact"/>
        </w:trPr>
        <w:tc>
          <w:tcPr>
            <w:tcW w:type="dxa" w:w="28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hd w:val="nil" w:color="auto" w:fill="auto"/>
                <w:rtl w:val="0"/>
              </w:rPr>
              <w:t xml:space="preserve">podatek VAT </w:t>
            </w:r>
          </w:p>
        </w:tc>
        <w:tc>
          <w:tcPr>
            <w:tcW w:type="dxa" w:w="19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right"/>
            </w:pPr>
            <w:r>
              <w:rPr>
                <w:outline w:val="0"/>
                <w:color w:val="0000ff"/>
                <w:sz w:val="20"/>
                <w:szCs w:val="20"/>
                <w:u w:color="0000ff"/>
                <w:shd w:val="nil" w:color="auto" w:fill="auto"/>
                <w:rtl w:val="0"/>
                <w14:textFill>
                  <w14:solidFill>
                    <w14:srgbClr w14:val="0000FF"/>
                  </w14:solidFill>
                </w14:textFill>
              </w:rPr>
              <w:t xml:space="preserve"> </w:t>
            </w:r>
            <w:r>
              <w:rPr>
                <w:outline w:val="0"/>
                <w:color w:val="0000ff"/>
                <w:sz w:val="22"/>
                <w:szCs w:val="22"/>
                <w:u w:color="0000ff"/>
                <w:shd w:val="nil" w:color="auto" w:fill="auto"/>
                <w:rtl w:val="0"/>
                <w14:textFill>
                  <w14:solidFill>
                    <w14:srgbClr w14:val="0000FF"/>
                  </w14:solidFill>
                </w14:textFill>
              </w:rPr>
              <w:t>8% i 23%</w:t>
            </w:r>
          </w:p>
        </w:tc>
        <w:tc>
          <w:tcPr>
            <w:tcW w:type="dxa" w:w="488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right"/>
            </w:pPr>
            <w:r>
              <w:rPr>
                <w:shd w:val="nil" w:color="auto" w:fill="auto"/>
                <w:rtl w:val="0"/>
              </w:rPr>
              <w:t>z</w:t>
            </w:r>
            <w:r>
              <w:rPr>
                <w:shd w:val="nil" w:color="auto" w:fill="auto"/>
                <w:rtl w:val="0"/>
              </w:rPr>
              <w:t>ł</w:t>
            </w:r>
          </w:p>
        </w:tc>
      </w:tr>
      <w:tr>
        <w:tblPrEx>
          <w:shd w:val="clear" w:color="auto" w:fill="cad1d7"/>
        </w:tblPrEx>
        <w:trPr>
          <w:trHeight w:val="304" w:hRule="exact"/>
        </w:trPr>
        <w:tc>
          <w:tcPr>
            <w:tcW w:type="dxa" w:w="28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</w:pPr>
            <w:r>
              <w:rPr>
                <w:shd w:val="nil" w:color="auto" w:fill="auto"/>
                <w:rtl w:val="0"/>
              </w:rPr>
              <w:t xml:space="preserve">cena ofertowa brutto </w:t>
            </w:r>
          </w:p>
        </w:tc>
        <w:tc>
          <w:tcPr>
            <w:tcW w:type="dxa" w:w="68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ez odstępów1"/>
              <w:spacing w:line="276" w:lineRule="auto"/>
              <w:jc w:val="right"/>
            </w:pPr>
            <w:r>
              <w:rPr>
                <w:shd w:val="nil" w:color="auto" w:fill="auto"/>
                <w:rtl w:val="0"/>
              </w:rPr>
              <w:t>z</w:t>
            </w:r>
            <w:r>
              <w:rPr>
                <w:shd w:val="nil" w:color="auto" w:fill="auto"/>
                <w:rtl w:val="0"/>
              </w:rPr>
              <w:t>ł</w:t>
            </w:r>
          </w:p>
        </w:tc>
      </w:tr>
    </w:tbl>
    <w:p>
      <w:pPr>
        <w:pStyle w:val="Bez odstępów1"/>
        <w:widowControl w:val="0"/>
        <w:spacing w:before="120"/>
        <w:jc w:val="center"/>
        <w:rPr>
          <w:b w:val="1"/>
          <w:bCs w:val="1"/>
        </w:rPr>
      </w:pPr>
    </w:p>
    <w:p>
      <w:pPr>
        <w:pStyle w:val="Bez odstępów1"/>
        <w:spacing w:before="240" w:line="276" w:lineRule="auto"/>
      </w:pPr>
      <w:r>
        <w:rPr>
          <w:rtl w:val="0"/>
        </w:rPr>
        <w:t>S</w:t>
      </w:r>
      <w:r>
        <w:rPr>
          <w:rtl w:val="0"/>
        </w:rPr>
        <w:t>ł</w:t>
      </w:r>
      <w:r>
        <w:rPr>
          <w:rtl w:val="0"/>
        </w:rPr>
        <w:t>ownie z</w:t>
      </w:r>
      <w:r>
        <w:rPr>
          <w:rtl w:val="0"/>
        </w:rPr>
        <w:t>ł</w:t>
      </w:r>
      <w:r>
        <w:rPr>
          <w:rtl w:val="0"/>
        </w:rPr>
        <w:t xml:space="preserve">otych brutto   </w:t>
      </w:r>
      <w:r>
        <w:rPr>
          <w:rtl w:val="0"/>
        </w:rPr>
        <w:t>………………………………………………………………………………………………………………………………</w:t>
      </w:r>
      <w:r>
        <w:rPr>
          <w:rtl w:val="0"/>
        </w:rPr>
        <w:t>.</w:t>
      </w:r>
    </w:p>
    <w:p>
      <w:pPr>
        <w:pStyle w:val="Bez odstępów1"/>
        <w:tabs>
          <w:tab w:val="left" w:pos="2160"/>
        </w:tabs>
        <w:spacing w:line="276" w:lineRule="auto"/>
      </w:pPr>
    </w:p>
    <w:p>
      <w:pPr>
        <w:pStyle w:val="Bez odstępów1"/>
        <w:tabs>
          <w:tab w:val="left" w:pos="2160"/>
        </w:tabs>
        <w:spacing w:line="276" w:lineRule="auto"/>
      </w:pPr>
      <w:r>
        <w:rPr>
          <w:rtl w:val="0"/>
        </w:rPr>
        <w:t>O</w:t>
      </w:r>
      <w:r>
        <w:rPr>
          <w:rtl w:val="0"/>
        </w:rPr>
        <w:t>ś</w:t>
      </w:r>
      <w:r>
        <w:rPr>
          <w:rtl w:val="0"/>
        </w:rPr>
        <w:t xml:space="preserve">wiadczamy, </w:t>
      </w:r>
      <w:r>
        <w:rPr>
          <w:rtl w:val="0"/>
        </w:rPr>
        <w:t>ż</w:t>
      </w:r>
      <w:r>
        <w:rPr>
          <w:rtl w:val="0"/>
        </w:rPr>
        <w:t>e jeste</w:t>
      </w:r>
      <w:r>
        <w:rPr>
          <w:rtl w:val="0"/>
        </w:rPr>
        <w:t>ś</w:t>
      </w:r>
      <w:r>
        <w:rPr>
          <w:rtl w:val="0"/>
        </w:rPr>
        <w:t>my zwi</w:t>
      </w:r>
      <w:r>
        <w:rPr>
          <w:rtl w:val="0"/>
        </w:rPr>
        <w:t>ą</w:t>
      </w:r>
      <w:r>
        <w:rPr>
          <w:rtl w:val="0"/>
        </w:rPr>
        <w:t>zani niniejsz</w:t>
      </w:r>
      <w:r>
        <w:rPr>
          <w:rtl w:val="0"/>
        </w:rPr>
        <w:t xml:space="preserve">ą </w:t>
      </w:r>
      <w:r>
        <w:rPr>
          <w:rtl w:val="0"/>
          <w:lang w:val="pt-PT"/>
        </w:rPr>
        <w:t>ofert</w:t>
      </w:r>
      <w:r>
        <w:rPr>
          <w:rtl w:val="0"/>
        </w:rPr>
        <w:t xml:space="preserve">ą </w:t>
      </w:r>
      <w:r>
        <w:rPr>
          <w:rtl w:val="0"/>
        </w:rPr>
        <w:t>przez 30 dni.</w:t>
      </w:r>
    </w:p>
    <w:p>
      <w:pPr>
        <w:pStyle w:val="Bez odstępów1"/>
        <w:tabs>
          <w:tab w:val="left" w:pos="2160"/>
        </w:tabs>
        <w:spacing w:line="276" w:lineRule="auto"/>
      </w:pPr>
      <w:r>
        <w:rPr>
          <w:rtl w:val="0"/>
        </w:rPr>
        <w:t>O</w:t>
      </w:r>
      <w:r>
        <w:rPr>
          <w:rtl w:val="0"/>
        </w:rPr>
        <w:t>ś</w:t>
      </w:r>
      <w:r>
        <w:rPr>
          <w:rtl w:val="0"/>
        </w:rPr>
        <w:t xml:space="preserve">wiadczamy, </w:t>
      </w:r>
      <w:r>
        <w:rPr>
          <w:rtl w:val="0"/>
        </w:rPr>
        <w:t>ż</w:t>
      </w:r>
      <w:r>
        <w:rPr>
          <w:rtl w:val="0"/>
        </w:rPr>
        <w:t>e przedmiot zam</w:t>
      </w:r>
      <w:r>
        <w:rPr>
          <w:rtl w:val="0"/>
          <w:lang w:val="es-ES_tradnl"/>
        </w:rPr>
        <w:t>ó</w:t>
      </w:r>
      <w:r>
        <w:rPr>
          <w:rtl w:val="0"/>
        </w:rPr>
        <w:t>wienia zostanie wykonany w terminie wskazanym w</w:t>
      </w:r>
      <w:r>
        <w:rPr>
          <w:rtl w:val="0"/>
        </w:rPr>
        <w:t> </w:t>
      </w:r>
      <w:r>
        <w:rPr>
          <w:rtl w:val="0"/>
        </w:rPr>
        <w:t>zapytaniu ofertowym.</w:t>
      </w:r>
    </w:p>
    <w:p>
      <w:pPr>
        <w:pStyle w:val="Bez odstępów1"/>
        <w:spacing w:line="276" w:lineRule="auto"/>
      </w:pPr>
    </w:p>
    <w:p>
      <w:pPr>
        <w:pStyle w:val="Bez odstępów1"/>
        <w:spacing w:line="276" w:lineRule="auto"/>
      </w:pPr>
      <w:r>
        <w:rPr>
          <w:rtl w:val="0"/>
        </w:rPr>
        <w:t>Miejscowo</w:t>
      </w:r>
      <w:r>
        <w:rPr>
          <w:rtl w:val="0"/>
        </w:rPr>
        <w:t>ść</w:t>
      </w:r>
      <w:r>
        <w:rPr>
          <w:rtl w:val="0"/>
          <w:lang w:val="en-US"/>
        </w:rPr>
        <w:t>, data, podpis ________________________________________________________________________</w:t>
      </w:r>
    </w:p>
    <w:p>
      <w:pPr>
        <w:pStyle w:val="Normal.0"/>
        <w:spacing w:before="120" w:line="276" w:lineRule="auto"/>
        <w:rPr>
          <w:rFonts w:ascii="Calibri" w:cs="Calibri" w:hAnsi="Calibri" w:eastAsia="Calibri"/>
          <w:b w:val="1"/>
          <w:bCs w:val="1"/>
          <w:sz w:val="22"/>
          <w:szCs w:val="22"/>
        </w:rPr>
      </w:pPr>
      <w:r>
        <w:rPr>
          <w:rFonts w:ascii="Calibri" w:hAnsi="Calibri"/>
          <w:b w:val="1"/>
          <w:bCs w:val="1"/>
          <w:sz w:val="22"/>
          <w:szCs w:val="22"/>
          <w:rtl w:val="0"/>
        </w:rPr>
        <w:t>Za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łą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czniki: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0"/>
        <w:jc w:val="left"/>
        <w:rPr>
          <w:rFonts w:ascii="Calibri" w:hAnsi="Calibri"/>
          <w:sz w:val="22"/>
          <w:szCs w:val="22"/>
          <w:rtl w:val="0"/>
        </w:rPr>
      </w:pPr>
      <w:r>
        <w:rPr>
          <w:rFonts w:ascii="Calibri" w:hAnsi="Calibri"/>
          <w:sz w:val="22"/>
          <w:szCs w:val="22"/>
          <w:rtl w:val="0"/>
        </w:rPr>
        <w:t>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wiadczenie o braku powi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za</w:t>
      </w:r>
      <w:r>
        <w:rPr>
          <w:rFonts w:ascii="Calibri" w:hAnsi="Calibri" w:hint="default"/>
          <w:sz w:val="22"/>
          <w:szCs w:val="22"/>
          <w:rtl w:val="0"/>
        </w:rPr>
        <w:t xml:space="preserve">ń </w:t>
      </w:r>
      <w:r>
        <w:rPr>
          <w:rFonts w:ascii="Calibri" w:hAnsi="Calibri"/>
          <w:sz w:val="22"/>
          <w:szCs w:val="22"/>
          <w:rtl w:val="0"/>
        </w:rPr>
        <w:t>osobowych i kapita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owych z Zamawiaj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cym</w:t>
      </w:r>
    </w:p>
    <w:p>
      <w:pPr>
        <w:pStyle w:val="Normal.0"/>
        <w:numPr>
          <w:ilvl w:val="0"/>
          <w:numId w:val="2"/>
        </w:numPr>
        <w:bidi w:val="0"/>
        <w:spacing w:line="276" w:lineRule="auto"/>
        <w:ind w:right="0"/>
        <w:jc w:val="left"/>
        <w:rPr>
          <w:rFonts w:ascii="Calibri" w:hAnsi="Calibri"/>
          <w:sz w:val="22"/>
          <w:szCs w:val="22"/>
          <w:rtl w:val="0"/>
        </w:rPr>
      </w:pPr>
      <w:r>
        <w:rPr>
          <w:rFonts w:ascii="Calibri" w:hAnsi="Calibri"/>
          <w:sz w:val="22"/>
          <w:szCs w:val="22"/>
          <w:rtl w:val="0"/>
        </w:rPr>
        <w:t>O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wiadczenia o braku wykluczenia z post</w:t>
      </w:r>
      <w:r>
        <w:rPr>
          <w:rFonts w:ascii="Calibri" w:hAnsi="Calibri" w:hint="default"/>
          <w:sz w:val="22"/>
          <w:szCs w:val="22"/>
          <w:rtl w:val="0"/>
        </w:rPr>
        <w:t>ę</w:t>
      </w:r>
      <w:r>
        <w:rPr>
          <w:rFonts w:ascii="Calibri" w:hAnsi="Calibri"/>
          <w:sz w:val="22"/>
          <w:szCs w:val="22"/>
          <w:rtl w:val="0"/>
        </w:rPr>
        <w:t>powania w zwi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zku z dzia</w:t>
      </w:r>
      <w:r>
        <w:rPr>
          <w:rFonts w:ascii="Calibri" w:hAnsi="Calibri" w:hint="default"/>
          <w:sz w:val="22"/>
          <w:szCs w:val="22"/>
          <w:rtl w:val="0"/>
        </w:rPr>
        <w:t>ł</w:t>
      </w:r>
      <w:r>
        <w:rPr>
          <w:rFonts w:ascii="Calibri" w:hAnsi="Calibri"/>
          <w:sz w:val="22"/>
          <w:szCs w:val="22"/>
          <w:rtl w:val="0"/>
        </w:rPr>
        <w:t>aniami Rosji destabilizuj</w:t>
      </w:r>
      <w:r>
        <w:rPr>
          <w:rFonts w:ascii="Calibri" w:hAnsi="Calibri" w:hint="default"/>
          <w:sz w:val="22"/>
          <w:szCs w:val="22"/>
          <w:rtl w:val="0"/>
        </w:rPr>
        <w:t>ą</w:t>
      </w:r>
      <w:r>
        <w:rPr>
          <w:rFonts w:ascii="Calibri" w:hAnsi="Calibri"/>
          <w:sz w:val="22"/>
          <w:szCs w:val="22"/>
          <w:rtl w:val="0"/>
        </w:rPr>
        <w:t>cymi sytuacj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>na Ukrainie</w:t>
      </w:r>
    </w:p>
    <w:sectPr>
      <w:headerReference w:type="default" r:id="rId4"/>
      <w:footerReference w:type="default" r:id="rId5"/>
      <w:pgSz w:w="11900" w:h="16840" w:orient="portrait"/>
      <w:pgMar w:top="1232" w:right="720" w:bottom="720" w:left="1418" w:header="426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Lato">
    <w:charset w:val="00"/>
    <w:family w:val="roman"/>
    <w:pitch w:val="default"/>
  </w:font>
  <w:font w:name="Calibri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>
        <w:rFonts w:ascii="Lato" w:cs="Lato" w:hAnsi="Lato" w:eastAsia="Lato"/>
        <w:rtl w:val="0"/>
      </w:rPr>
      <w:fldChar w:fldCharType="begin" w:fldLock="0"/>
    </w:r>
    <w:r>
      <w:rPr>
        <w:rFonts w:ascii="Lato" w:cs="Lato" w:hAnsi="Lato" w:eastAsia="Lato"/>
        <w:rtl w:val="0"/>
      </w:rPr>
      <w:instrText xml:space="preserve"> PAGE </w:instrText>
    </w:r>
    <w:r>
      <w:rPr>
        <w:rFonts w:ascii="Lato" w:cs="Lato" w:hAnsi="Lato" w:eastAsia="Lato"/>
        <w:rtl w:val="0"/>
      </w:rPr>
      <w:fldChar w:fldCharType="separate" w:fldLock="0"/>
    </w:r>
    <w:r>
      <w:rPr>
        <w:rFonts w:ascii="Lato" w:cs="Lato" w:hAnsi="Lato" w:eastAsia="Lato"/>
        <w:rtl w:val="0"/>
      </w:rPr>
    </w:r>
    <w:r>
      <w:rPr>
        <w:rFonts w:ascii="Lato" w:cs="Lato" w:hAnsi="Lato" w:eastAsia="Lato"/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drawing xmlns:a="http://schemas.openxmlformats.org/drawingml/2006/main">
        <wp:inline distT="0" distB="0" distL="0" distR="0">
          <wp:extent cx="5695949" cy="814541"/>
          <wp:effectExtent l="0" t="0" r="0" b="0"/>
          <wp:docPr id="1073741825" name="officeArt object" descr="Obraz 3440717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344071774" descr="Obraz 344071774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49" cy="8145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ing 8">
    <w:name w:val="heading 8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2"/>
    </w:pPr>
    <w:rPr>
      <w:rFonts w:ascii="Times New Roman" w:cs="Arial Unicode MS" w:hAnsi="Times New Roman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272727"/>
      <w:spacing w:val="0"/>
      <w:kern w:val="0"/>
      <w:position w:val="0"/>
      <w:sz w:val="20"/>
      <w:szCs w:val="20"/>
      <w:u w:val="none" w:color="272727"/>
      <w:shd w:val="nil" w:color="auto" w:fill="auto"/>
      <w:vertAlign w:val="baseline"/>
      <w14:textFill>
        <w14:solidFill>
          <w14:srgbClr w14:val="272727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Bez odstępów1">
    <w:name w:val="Bez odstępów1"/>
    <w:next w:val="Bez odstępów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